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3C283B" w:rsidRDefault="0057261A" w:rsidP="00C515A2">
      <w:pPr>
        <w:pStyle w:val="Titolo1"/>
        <w:spacing w:before="0" w:after="120"/>
        <w:jc w:val="center"/>
        <w:rPr>
          <w:sz w:val="20"/>
        </w:rPr>
      </w:pPr>
      <w:r w:rsidRPr="0057261A">
        <w:rPr>
          <w:sz w:val="24"/>
        </w:rPr>
        <w:t>Nessuno era in grado di rispondergli</w:t>
      </w:r>
    </w:p>
    <w:p w:rsidR="00281A83" w:rsidRDefault="00281A83" w:rsidP="00281A83">
      <w:pPr>
        <w:spacing w:after="120"/>
        <w:jc w:val="both"/>
        <w:rPr>
          <w:rFonts w:ascii="Arial" w:hAnsi="Arial" w:cs="Arial"/>
        </w:rPr>
      </w:pPr>
      <w:r w:rsidRPr="00281A83">
        <w:rPr>
          <w:rFonts w:ascii="Arial" w:hAnsi="Arial" w:cs="Arial"/>
        </w:rPr>
        <w:t>Dinanzi</w:t>
      </w:r>
      <w:r>
        <w:rPr>
          <w:rFonts w:ascii="Arial" w:hAnsi="Arial" w:cs="Arial"/>
        </w:rPr>
        <w:t xml:space="preserve"> alla sapienza e intelligenza, conoscenza e consiglio nella purezza e pienezza dello Spirito Santo che colmano il cuore di Cristo Gesù, scienza, sapienza, intelligenza, consiglio dell’uomo non illuminati dallo Spirito del Signore, sono solo tenebra e oscurità. Non solo </w:t>
      </w:r>
      <w:r w:rsidR="001209B8">
        <w:rPr>
          <w:rFonts w:ascii="Arial" w:hAnsi="Arial" w:cs="Arial"/>
        </w:rPr>
        <w:t xml:space="preserve">sono </w:t>
      </w:r>
      <w:r>
        <w:rPr>
          <w:rFonts w:ascii="Arial" w:hAnsi="Arial" w:cs="Arial"/>
        </w:rPr>
        <w:t xml:space="preserve">non sapienza, non intelligenza, non conoscenza, non consiglio. Sono oscurità e tenebra, menzogna e falsità, inganno e illusione. </w:t>
      </w:r>
      <w:r w:rsidR="00933D8F">
        <w:rPr>
          <w:rFonts w:ascii="Arial" w:hAnsi="Arial" w:cs="Arial"/>
        </w:rPr>
        <w:t xml:space="preserve">Nella </w:t>
      </w:r>
      <w:r>
        <w:rPr>
          <w:rFonts w:ascii="Arial" w:hAnsi="Arial" w:cs="Arial"/>
        </w:rPr>
        <w:t xml:space="preserve">sapienza creata c’è </w:t>
      </w:r>
      <w:r w:rsidR="00933D8F" w:rsidRPr="00933D8F">
        <w:rPr>
          <w:rFonts w:ascii="Arial" w:hAnsi="Arial" w:cs="Arial"/>
          <w:i/>
        </w:rPr>
        <w:t>”</w:t>
      </w:r>
      <w:r w:rsidRPr="00933D8F">
        <w:rPr>
          <w:rFonts w:ascii="Arial" w:hAnsi="Arial" w:cs="Arial"/>
          <w:i/>
        </w:rPr>
        <w:t>uno spirito intelligente, santo,</w:t>
      </w:r>
      <w:r w:rsidR="00933D8F" w:rsidRPr="00933D8F">
        <w:rPr>
          <w:rFonts w:ascii="Arial" w:hAnsi="Arial" w:cs="Arial"/>
          <w:i/>
        </w:rPr>
        <w:t xml:space="preserve"> </w:t>
      </w:r>
      <w:r w:rsidRPr="00933D8F">
        <w:rPr>
          <w:rFonts w:ascii="Arial" w:hAnsi="Arial" w:cs="Arial"/>
          <w:i/>
        </w:rPr>
        <w:t>unico, molteplice, sottile,</w:t>
      </w:r>
      <w:r w:rsidR="00933D8F" w:rsidRPr="00933D8F">
        <w:rPr>
          <w:rFonts w:ascii="Arial" w:hAnsi="Arial" w:cs="Arial"/>
          <w:i/>
        </w:rPr>
        <w:t xml:space="preserve"> </w:t>
      </w:r>
      <w:r w:rsidRPr="00933D8F">
        <w:rPr>
          <w:rFonts w:ascii="Arial" w:hAnsi="Arial" w:cs="Arial"/>
          <w:i/>
        </w:rPr>
        <w:t>agile, penetrante, senza macchia,</w:t>
      </w:r>
      <w:r w:rsidR="00933D8F" w:rsidRPr="00933D8F">
        <w:rPr>
          <w:rFonts w:ascii="Arial" w:hAnsi="Arial" w:cs="Arial"/>
          <w:i/>
        </w:rPr>
        <w:t xml:space="preserve"> </w:t>
      </w:r>
      <w:r w:rsidRPr="00933D8F">
        <w:rPr>
          <w:rFonts w:ascii="Arial" w:hAnsi="Arial" w:cs="Arial"/>
          <w:i/>
        </w:rPr>
        <w:t>schietto, inoffensivo, amante del bene, pronto,</w:t>
      </w:r>
      <w:r w:rsidR="00933D8F" w:rsidRPr="00933D8F">
        <w:rPr>
          <w:rFonts w:ascii="Arial" w:hAnsi="Arial" w:cs="Arial"/>
          <w:i/>
        </w:rPr>
        <w:t xml:space="preserve"> </w:t>
      </w:r>
      <w:r w:rsidRPr="00933D8F">
        <w:rPr>
          <w:rFonts w:ascii="Arial" w:hAnsi="Arial" w:cs="Arial"/>
          <w:i/>
        </w:rPr>
        <w:t>libero, benefico, amico dell’uomo,</w:t>
      </w:r>
      <w:r w:rsidR="00933D8F" w:rsidRPr="00933D8F">
        <w:rPr>
          <w:rFonts w:ascii="Arial" w:hAnsi="Arial" w:cs="Arial"/>
          <w:i/>
        </w:rPr>
        <w:t xml:space="preserve"> </w:t>
      </w:r>
      <w:r w:rsidRPr="00933D8F">
        <w:rPr>
          <w:rFonts w:ascii="Arial" w:hAnsi="Arial" w:cs="Arial"/>
          <w:i/>
        </w:rPr>
        <w:t>stabile, sicuro, tranquillo,</w:t>
      </w:r>
      <w:r w:rsidR="00933D8F" w:rsidRPr="00933D8F">
        <w:rPr>
          <w:rFonts w:ascii="Arial" w:hAnsi="Arial" w:cs="Arial"/>
          <w:i/>
        </w:rPr>
        <w:t xml:space="preserve"> </w:t>
      </w:r>
      <w:r w:rsidRPr="00933D8F">
        <w:rPr>
          <w:rFonts w:ascii="Arial" w:hAnsi="Arial" w:cs="Arial"/>
          <w:i/>
        </w:rPr>
        <w:t>che può tutto e tutto controlla,</w:t>
      </w:r>
      <w:r w:rsidR="00933D8F" w:rsidRPr="00933D8F">
        <w:rPr>
          <w:rFonts w:ascii="Arial" w:hAnsi="Arial" w:cs="Arial"/>
          <w:i/>
        </w:rPr>
        <w:t xml:space="preserve"> </w:t>
      </w:r>
      <w:r w:rsidRPr="00933D8F">
        <w:rPr>
          <w:rFonts w:ascii="Arial" w:hAnsi="Arial" w:cs="Arial"/>
          <w:i/>
        </w:rPr>
        <w:t>che penetra attraverso tutti gli spiriti</w:t>
      </w:r>
      <w:r w:rsidR="00933D8F" w:rsidRPr="00933D8F">
        <w:rPr>
          <w:rFonts w:ascii="Arial" w:hAnsi="Arial" w:cs="Arial"/>
          <w:i/>
        </w:rPr>
        <w:t xml:space="preserve"> </w:t>
      </w:r>
      <w:r w:rsidRPr="00933D8F">
        <w:rPr>
          <w:rFonts w:ascii="Arial" w:hAnsi="Arial" w:cs="Arial"/>
          <w:i/>
        </w:rPr>
        <w:t>intelligenti, puri, anche i più sottili.</w:t>
      </w:r>
      <w:r w:rsidR="00933D8F" w:rsidRPr="00933D8F">
        <w:rPr>
          <w:rFonts w:ascii="Arial" w:hAnsi="Arial" w:cs="Arial"/>
          <w:i/>
        </w:rPr>
        <w:t xml:space="preserve"> </w:t>
      </w:r>
      <w:r w:rsidRPr="00933D8F">
        <w:rPr>
          <w:rFonts w:ascii="Arial" w:hAnsi="Arial" w:cs="Arial"/>
          <w:i/>
        </w:rPr>
        <w:t>La sapienza è più veloce di qualsiasi movimento,</w:t>
      </w:r>
      <w:r w:rsidR="00933D8F" w:rsidRPr="00933D8F">
        <w:rPr>
          <w:rFonts w:ascii="Arial" w:hAnsi="Arial" w:cs="Arial"/>
          <w:i/>
        </w:rPr>
        <w:t xml:space="preserve"> </w:t>
      </w:r>
      <w:r w:rsidRPr="00933D8F">
        <w:rPr>
          <w:rFonts w:ascii="Arial" w:hAnsi="Arial" w:cs="Arial"/>
          <w:i/>
        </w:rPr>
        <w:t xml:space="preserve">per la sua purezza si diffonde e penetra in ogni </w:t>
      </w:r>
      <w:r w:rsidR="00933D8F" w:rsidRPr="00933D8F">
        <w:rPr>
          <w:rFonts w:ascii="Arial" w:hAnsi="Arial" w:cs="Arial"/>
          <w:i/>
        </w:rPr>
        <w:t xml:space="preserve"> </w:t>
      </w:r>
      <w:r w:rsidRPr="00933D8F">
        <w:rPr>
          <w:rFonts w:ascii="Arial" w:hAnsi="Arial" w:cs="Arial"/>
          <w:i/>
        </w:rPr>
        <w:t>cosa.</w:t>
      </w:r>
      <w:r w:rsidR="00933D8F" w:rsidRPr="00933D8F">
        <w:rPr>
          <w:rFonts w:ascii="Arial" w:hAnsi="Arial" w:cs="Arial"/>
          <w:i/>
        </w:rPr>
        <w:t xml:space="preserve"> </w:t>
      </w:r>
      <w:r w:rsidRPr="00933D8F">
        <w:rPr>
          <w:rFonts w:ascii="Arial" w:hAnsi="Arial" w:cs="Arial"/>
          <w:i/>
        </w:rPr>
        <w:t>È effluvio della potenza di Dio,</w:t>
      </w:r>
      <w:r w:rsidR="00933D8F" w:rsidRPr="00933D8F">
        <w:rPr>
          <w:rFonts w:ascii="Arial" w:hAnsi="Arial" w:cs="Arial"/>
          <w:i/>
        </w:rPr>
        <w:t xml:space="preserve"> </w:t>
      </w:r>
      <w:r w:rsidRPr="00933D8F">
        <w:rPr>
          <w:rFonts w:ascii="Arial" w:hAnsi="Arial" w:cs="Arial"/>
          <w:i/>
        </w:rPr>
        <w:t>emanazione genuina della gloria dell’Onnipotente;</w:t>
      </w:r>
      <w:r w:rsidR="00933D8F" w:rsidRPr="00933D8F">
        <w:rPr>
          <w:rFonts w:ascii="Arial" w:hAnsi="Arial" w:cs="Arial"/>
          <w:i/>
        </w:rPr>
        <w:t xml:space="preserve"> </w:t>
      </w:r>
      <w:r w:rsidRPr="00933D8F">
        <w:rPr>
          <w:rFonts w:ascii="Arial" w:hAnsi="Arial" w:cs="Arial"/>
          <w:i/>
        </w:rPr>
        <w:t>per questo nulla di contaminato penetra in essa.</w:t>
      </w:r>
      <w:r w:rsidR="00933D8F" w:rsidRPr="00933D8F">
        <w:rPr>
          <w:rFonts w:ascii="Arial" w:hAnsi="Arial" w:cs="Arial"/>
          <w:i/>
        </w:rPr>
        <w:t xml:space="preserve"> </w:t>
      </w:r>
      <w:r w:rsidRPr="00933D8F">
        <w:rPr>
          <w:rFonts w:ascii="Arial" w:hAnsi="Arial" w:cs="Arial"/>
          <w:i/>
        </w:rPr>
        <w:t>È riflesso della luce perenne,</w:t>
      </w:r>
      <w:r w:rsidR="00933D8F" w:rsidRPr="00933D8F">
        <w:rPr>
          <w:rFonts w:ascii="Arial" w:hAnsi="Arial" w:cs="Arial"/>
          <w:i/>
        </w:rPr>
        <w:t xml:space="preserve"> </w:t>
      </w:r>
      <w:r w:rsidRPr="00933D8F">
        <w:rPr>
          <w:rFonts w:ascii="Arial" w:hAnsi="Arial" w:cs="Arial"/>
          <w:i/>
        </w:rPr>
        <w:t>uno specchio senza macchia dell’attività di Dio</w:t>
      </w:r>
      <w:r w:rsidR="00933D8F" w:rsidRPr="00933D8F">
        <w:rPr>
          <w:rFonts w:ascii="Arial" w:hAnsi="Arial" w:cs="Arial"/>
          <w:i/>
        </w:rPr>
        <w:t xml:space="preserve"> </w:t>
      </w:r>
      <w:r w:rsidRPr="00933D8F">
        <w:rPr>
          <w:rFonts w:ascii="Arial" w:hAnsi="Arial" w:cs="Arial"/>
          <w:i/>
        </w:rPr>
        <w:t>e immagine della sua bontà.</w:t>
      </w:r>
      <w:r w:rsidR="00933D8F" w:rsidRPr="00933D8F">
        <w:rPr>
          <w:rFonts w:ascii="Arial" w:hAnsi="Arial" w:cs="Arial"/>
          <w:i/>
        </w:rPr>
        <w:t xml:space="preserve"> </w:t>
      </w:r>
      <w:r w:rsidRPr="00933D8F">
        <w:rPr>
          <w:rFonts w:ascii="Arial" w:hAnsi="Arial" w:cs="Arial"/>
          <w:i/>
        </w:rPr>
        <w:t>Sebbene unica, può tutto;</w:t>
      </w:r>
      <w:r w:rsidR="00933D8F" w:rsidRPr="00933D8F">
        <w:rPr>
          <w:rFonts w:ascii="Arial" w:hAnsi="Arial" w:cs="Arial"/>
          <w:i/>
        </w:rPr>
        <w:t xml:space="preserve"> </w:t>
      </w:r>
      <w:r w:rsidRPr="00933D8F">
        <w:rPr>
          <w:rFonts w:ascii="Arial" w:hAnsi="Arial" w:cs="Arial"/>
          <w:i/>
        </w:rPr>
        <w:t>pur rimanendo in se stessa, tutto rinnova</w:t>
      </w:r>
      <w:r w:rsidR="00933D8F" w:rsidRPr="00933D8F">
        <w:rPr>
          <w:rFonts w:ascii="Arial" w:hAnsi="Arial" w:cs="Arial"/>
          <w:i/>
        </w:rPr>
        <w:t xml:space="preserve"> </w:t>
      </w:r>
      <w:r w:rsidRPr="00933D8F">
        <w:rPr>
          <w:rFonts w:ascii="Arial" w:hAnsi="Arial" w:cs="Arial"/>
          <w:i/>
        </w:rPr>
        <w:t>e attraverso i secoli, passando nelle anime sante,</w:t>
      </w:r>
      <w:r w:rsidR="00933D8F" w:rsidRPr="00933D8F">
        <w:rPr>
          <w:rFonts w:ascii="Arial" w:hAnsi="Arial" w:cs="Arial"/>
          <w:i/>
        </w:rPr>
        <w:t xml:space="preserve"> </w:t>
      </w:r>
      <w:r w:rsidRPr="00933D8F">
        <w:rPr>
          <w:rFonts w:ascii="Arial" w:hAnsi="Arial" w:cs="Arial"/>
          <w:i/>
        </w:rPr>
        <w:t>prepara amici di Dio e profeti.</w:t>
      </w:r>
      <w:r w:rsidR="00933D8F" w:rsidRPr="00933D8F">
        <w:rPr>
          <w:rFonts w:ascii="Arial" w:hAnsi="Arial" w:cs="Arial"/>
          <w:i/>
        </w:rPr>
        <w:t xml:space="preserve"> </w:t>
      </w:r>
      <w:r w:rsidRPr="00933D8F">
        <w:rPr>
          <w:rFonts w:ascii="Arial" w:hAnsi="Arial" w:cs="Arial"/>
          <w:i/>
        </w:rPr>
        <w:t>Dio infatti non ama se non chi vive con la sapienza</w:t>
      </w:r>
      <w:r w:rsidR="000D7907">
        <w:rPr>
          <w:rFonts w:ascii="Arial" w:hAnsi="Arial" w:cs="Arial"/>
          <w:i/>
        </w:rPr>
        <w:t>”</w:t>
      </w:r>
      <w:r w:rsidR="00933D8F" w:rsidRPr="00933D8F">
        <w:rPr>
          <w:rFonts w:ascii="Arial" w:hAnsi="Arial" w:cs="Arial"/>
          <w:i/>
        </w:rPr>
        <w:t xml:space="preserve"> </w:t>
      </w:r>
      <w:r w:rsidRPr="00933D8F">
        <w:rPr>
          <w:rFonts w:ascii="Arial" w:hAnsi="Arial" w:cs="Arial"/>
          <w:i/>
        </w:rPr>
        <w:t>(Sap 7,22-30)</w:t>
      </w:r>
      <w:r>
        <w:rPr>
          <w:rFonts w:ascii="Arial" w:hAnsi="Arial" w:cs="Arial"/>
        </w:rPr>
        <w:t xml:space="preserve">. </w:t>
      </w:r>
      <w:r w:rsidR="00933D8F">
        <w:rPr>
          <w:rFonts w:ascii="Arial" w:hAnsi="Arial" w:cs="Arial"/>
        </w:rPr>
        <w:t xml:space="preserve">Gesù non solo possiede questa sapienza, non solo in questa sapienza ogni giorno cresceva, in più Lui è la stessa Sapienza Eterna e in Lui opera tutta la potenza di luce dello Spirito Santo. Ecco perché nessuna sapienza umana è capace di rispondere alle sue domande e neanche potrà mai obiettare ad una sola sua risposta. La scienza dello Spirito Santo che governa il suo cuore, ma soprattutto la sua Persona che conosce eternamente se stessa nella purissima verità dello Spirito Santo, </w:t>
      </w:r>
      <w:r w:rsidR="00F129FE">
        <w:rPr>
          <w:rFonts w:ascii="Arial" w:hAnsi="Arial" w:cs="Arial"/>
        </w:rPr>
        <w:t>sa chi è il Cristo di Dio. È il Figlio Unigenito del Padre che si è fatto carne. Essendo il Figlio Unigenito del Padre è il Signore di Davide. Essendosi fatto carne è figlio di Abramo ed è anche figlio di Davide. Per questo il Messia è Figlio di Davide ed è il suo Signore.</w:t>
      </w:r>
    </w:p>
    <w:p w:rsidR="000E36F7" w:rsidRDefault="0057261A" w:rsidP="005375F9">
      <w:pPr>
        <w:spacing w:after="120"/>
        <w:jc w:val="both"/>
        <w:rPr>
          <w:rFonts w:ascii="Arial" w:hAnsi="Arial" w:cs="Arial"/>
          <w:i/>
        </w:rPr>
      </w:pPr>
      <w:r w:rsidRPr="005375F9">
        <w:rPr>
          <w:rFonts w:ascii="Arial" w:hAnsi="Arial" w:cs="Arial"/>
          <w:i/>
        </w:rPr>
        <w:t>Mentre</w:t>
      </w:r>
      <w:r w:rsidR="005375F9" w:rsidRPr="005375F9">
        <w:rPr>
          <w:rFonts w:ascii="Arial" w:hAnsi="Arial" w:cs="Arial"/>
          <w:i/>
        </w:rPr>
        <w:t xml:space="preserve"> i farisei erano riuniti insieme, Gesù chiese loro: </w:t>
      </w:r>
      <w:r w:rsidRPr="005375F9">
        <w:rPr>
          <w:rFonts w:ascii="Arial" w:hAnsi="Arial" w:cs="Arial"/>
          <w:i/>
        </w:rPr>
        <w:t>«Che</w:t>
      </w:r>
      <w:r w:rsidR="005375F9" w:rsidRPr="005375F9">
        <w:rPr>
          <w:rFonts w:ascii="Arial" w:hAnsi="Arial" w:cs="Arial"/>
          <w:i/>
        </w:rPr>
        <w:t xml:space="preserve"> cosa pensate del Cristo? Di chi è figlio?». Gli risposero: «Di Davide». </w:t>
      </w:r>
      <w:r w:rsidRPr="005375F9">
        <w:rPr>
          <w:rFonts w:ascii="Arial" w:hAnsi="Arial" w:cs="Arial"/>
          <w:i/>
        </w:rPr>
        <w:t>Disse</w:t>
      </w:r>
      <w:r w:rsidR="005375F9" w:rsidRPr="005375F9">
        <w:rPr>
          <w:rFonts w:ascii="Arial" w:hAnsi="Arial" w:cs="Arial"/>
          <w:i/>
        </w:rPr>
        <w:t xml:space="preserve"> loro: «Come mai allora Davide, mosso dallo Spirito, lo chiama Signore, dicendo:</w:t>
      </w:r>
      <w:r>
        <w:rPr>
          <w:rFonts w:ascii="Arial" w:hAnsi="Arial" w:cs="Arial"/>
          <w:i/>
        </w:rPr>
        <w:t xml:space="preserve"> </w:t>
      </w:r>
      <w:r w:rsidRPr="005375F9">
        <w:rPr>
          <w:rFonts w:ascii="Arial" w:hAnsi="Arial" w:cs="Arial"/>
          <w:i/>
        </w:rPr>
        <w:t>Disse</w:t>
      </w:r>
      <w:r w:rsidR="005375F9" w:rsidRPr="005375F9">
        <w:rPr>
          <w:rFonts w:ascii="Arial" w:hAnsi="Arial" w:cs="Arial"/>
          <w:i/>
        </w:rPr>
        <w:t xml:space="preserve"> il Signore al mio Signore:</w:t>
      </w:r>
      <w:r>
        <w:rPr>
          <w:rFonts w:ascii="Arial" w:hAnsi="Arial" w:cs="Arial"/>
          <w:i/>
        </w:rPr>
        <w:t xml:space="preserve"> </w:t>
      </w:r>
      <w:r w:rsidR="005375F9" w:rsidRPr="005375F9">
        <w:rPr>
          <w:rFonts w:ascii="Arial" w:hAnsi="Arial" w:cs="Arial"/>
          <w:i/>
        </w:rPr>
        <w:t>Siedi alla mia destra</w:t>
      </w:r>
      <w:r>
        <w:rPr>
          <w:rFonts w:ascii="Arial" w:hAnsi="Arial" w:cs="Arial"/>
          <w:i/>
        </w:rPr>
        <w:t xml:space="preserve"> </w:t>
      </w:r>
      <w:r w:rsidR="005375F9" w:rsidRPr="005375F9">
        <w:rPr>
          <w:rFonts w:ascii="Arial" w:hAnsi="Arial" w:cs="Arial"/>
          <w:i/>
        </w:rPr>
        <w:t>finché io ponga i tuoi nemici</w:t>
      </w:r>
      <w:r>
        <w:rPr>
          <w:rFonts w:ascii="Arial" w:hAnsi="Arial" w:cs="Arial"/>
          <w:i/>
        </w:rPr>
        <w:t xml:space="preserve"> </w:t>
      </w:r>
      <w:r w:rsidR="005375F9" w:rsidRPr="005375F9">
        <w:rPr>
          <w:rFonts w:ascii="Arial" w:hAnsi="Arial" w:cs="Arial"/>
          <w:i/>
        </w:rPr>
        <w:t>sotto i tuoi piedi?</w:t>
      </w:r>
      <w:r>
        <w:rPr>
          <w:rFonts w:ascii="Arial" w:hAnsi="Arial" w:cs="Arial"/>
          <w:i/>
        </w:rPr>
        <w:t xml:space="preserve"> </w:t>
      </w:r>
      <w:r w:rsidRPr="005375F9">
        <w:rPr>
          <w:rFonts w:ascii="Arial" w:hAnsi="Arial" w:cs="Arial"/>
          <w:i/>
        </w:rPr>
        <w:t>Se</w:t>
      </w:r>
      <w:r w:rsidR="005375F9" w:rsidRPr="005375F9">
        <w:rPr>
          <w:rFonts w:ascii="Arial" w:hAnsi="Arial" w:cs="Arial"/>
          <w:i/>
        </w:rPr>
        <w:t xml:space="preserve"> dunque Davide lo chiama Signore, come può essere suo figlio?». </w:t>
      </w:r>
      <w:r w:rsidRPr="005375F9">
        <w:rPr>
          <w:rFonts w:ascii="Arial" w:hAnsi="Arial" w:cs="Arial"/>
          <w:i/>
        </w:rPr>
        <w:t>Nessuno</w:t>
      </w:r>
      <w:r w:rsidR="005375F9" w:rsidRPr="005375F9">
        <w:rPr>
          <w:rFonts w:ascii="Arial" w:hAnsi="Arial" w:cs="Arial"/>
          <w:i/>
        </w:rPr>
        <w:t xml:space="preserve"> era in grado di rispondergli e, da quel giorno, nessuno osò più interrogarlo </w:t>
      </w:r>
      <w:r w:rsidR="000E36F7">
        <w:rPr>
          <w:rFonts w:ascii="Arial" w:hAnsi="Arial" w:cs="Arial"/>
          <w:i/>
        </w:rPr>
        <w:t>(Mt 22,</w:t>
      </w:r>
      <w:r w:rsidR="005375F9">
        <w:rPr>
          <w:rFonts w:ascii="Arial" w:hAnsi="Arial" w:cs="Arial"/>
          <w:i/>
        </w:rPr>
        <w:t>41-46</w:t>
      </w:r>
      <w:r w:rsidR="008D496D">
        <w:rPr>
          <w:rFonts w:ascii="Arial" w:hAnsi="Arial" w:cs="Arial"/>
          <w:i/>
        </w:rPr>
        <w:t>)</w:t>
      </w:r>
      <w:r w:rsidR="000E36F7">
        <w:rPr>
          <w:rFonts w:ascii="Arial" w:hAnsi="Arial" w:cs="Arial"/>
          <w:i/>
        </w:rPr>
        <w:t>.</w:t>
      </w:r>
    </w:p>
    <w:p w:rsidR="000D7907" w:rsidRDefault="00F129FE" w:rsidP="000D7907">
      <w:pPr>
        <w:spacing w:after="120"/>
        <w:jc w:val="both"/>
        <w:rPr>
          <w:rFonts w:ascii="Arial" w:hAnsi="Arial" w:cs="Arial"/>
        </w:rPr>
      </w:pPr>
      <w:r>
        <w:rPr>
          <w:rFonts w:ascii="Arial" w:hAnsi="Arial" w:cs="Arial"/>
        </w:rPr>
        <w:t xml:space="preserve">Si può rispondere alla domanda di Gesù se si conosce la rivelazione che giunge a noi attraverso i Salmi: </w:t>
      </w:r>
      <w:r w:rsidRPr="00F129FE">
        <w:rPr>
          <w:rFonts w:ascii="Arial" w:hAnsi="Arial" w:cs="Arial"/>
          <w:i/>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(Sal 2,1-8)</w:t>
      </w:r>
      <w:r>
        <w:rPr>
          <w:rFonts w:ascii="Arial" w:hAnsi="Arial" w:cs="Arial"/>
        </w:rPr>
        <w:t xml:space="preserve">. </w:t>
      </w:r>
      <w:r w:rsidRPr="0012064D">
        <w:rPr>
          <w:rFonts w:ascii="Arial" w:hAnsi="Arial" w:cs="Arial"/>
          <w:i/>
        </w:rPr>
        <w:t>“Oracolo del Signore al mio signore:</w:t>
      </w:r>
      <w:r w:rsidR="0012064D" w:rsidRPr="0012064D">
        <w:rPr>
          <w:rFonts w:ascii="Arial" w:hAnsi="Arial" w:cs="Arial"/>
          <w:i/>
        </w:rPr>
        <w:t xml:space="preserve"> </w:t>
      </w:r>
      <w:r w:rsidRPr="0012064D">
        <w:rPr>
          <w:rFonts w:ascii="Arial" w:hAnsi="Arial" w:cs="Arial"/>
          <w:i/>
        </w:rPr>
        <w:t>«Siedi alla mia destra</w:t>
      </w:r>
      <w:r w:rsidR="0012064D" w:rsidRPr="0012064D">
        <w:rPr>
          <w:rFonts w:ascii="Arial" w:hAnsi="Arial" w:cs="Arial"/>
          <w:i/>
        </w:rPr>
        <w:t xml:space="preserve"> </w:t>
      </w:r>
      <w:r w:rsidRPr="0012064D">
        <w:rPr>
          <w:rFonts w:ascii="Arial" w:hAnsi="Arial" w:cs="Arial"/>
          <w:i/>
        </w:rPr>
        <w:t>finché io ponga i tuoi nemici</w:t>
      </w:r>
      <w:r w:rsidR="0012064D" w:rsidRPr="0012064D">
        <w:rPr>
          <w:rFonts w:ascii="Arial" w:hAnsi="Arial" w:cs="Arial"/>
          <w:i/>
        </w:rPr>
        <w:t xml:space="preserve"> </w:t>
      </w:r>
      <w:r w:rsidRPr="0012064D">
        <w:rPr>
          <w:rFonts w:ascii="Arial" w:hAnsi="Arial" w:cs="Arial"/>
          <w:i/>
        </w:rPr>
        <w:t>a sgabello dei tuoi piedi».</w:t>
      </w:r>
      <w:r w:rsidR="0012064D" w:rsidRPr="0012064D">
        <w:rPr>
          <w:rFonts w:ascii="Arial" w:hAnsi="Arial" w:cs="Arial"/>
          <w:i/>
        </w:rPr>
        <w:t xml:space="preserve"> </w:t>
      </w:r>
      <w:r w:rsidRPr="0012064D">
        <w:rPr>
          <w:rFonts w:ascii="Arial" w:hAnsi="Arial" w:cs="Arial"/>
          <w:i/>
        </w:rPr>
        <w:t>Lo scettro del tuo potere</w:t>
      </w:r>
      <w:r w:rsidR="0012064D" w:rsidRPr="0012064D">
        <w:rPr>
          <w:rFonts w:ascii="Arial" w:hAnsi="Arial" w:cs="Arial"/>
          <w:i/>
        </w:rPr>
        <w:t xml:space="preserve"> </w:t>
      </w:r>
      <w:r w:rsidRPr="0012064D">
        <w:rPr>
          <w:rFonts w:ascii="Arial" w:hAnsi="Arial" w:cs="Arial"/>
          <w:i/>
        </w:rPr>
        <w:t>stende il Signore da Sion:</w:t>
      </w:r>
      <w:r w:rsidR="0012064D" w:rsidRPr="0012064D">
        <w:rPr>
          <w:rFonts w:ascii="Arial" w:hAnsi="Arial" w:cs="Arial"/>
          <w:i/>
        </w:rPr>
        <w:t xml:space="preserve"> </w:t>
      </w:r>
      <w:r w:rsidRPr="0012064D">
        <w:rPr>
          <w:rFonts w:ascii="Arial" w:hAnsi="Arial" w:cs="Arial"/>
          <w:i/>
        </w:rPr>
        <w:t>domina in mezzo ai tuoi nemici!</w:t>
      </w:r>
      <w:r w:rsidR="0012064D" w:rsidRPr="0012064D">
        <w:rPr>
          <w:rFonts w:ascii="Arial" w:hAnsi="Arial" w:cs="Arial"/>
          <w:i/>
        </w:rPr>
        <w:t xml:space="preserve"> </w:t>
      </w:r>
      <w:r w:rsidRPr="0012064D">
        <w:rPr>
          <w:rFonts w:ascii="Arial" w:hAnsi="Arial" w:cs="Arial"/>
          <w:i/>
        </w:rPr>
        <w:t>A te il principato</w:t>
      </w:r>
      <w:r w:rsidR="0012064D" w:rsidRPr="0012064D">
        <w:rPr>
          <w:rFonts w:ascii="Arial" w:hAnsi="Arial" w:cs="Arial"/>
          <w:i/>
        </w:rPr>
        <w:t xml:space="preserve"> </w:t>
      </w:r>
      <w:r w:rsidRPr="0012064D">
        <w:rPr>
          <w:rFonts w:ascii="Arial" w:hAnsi="Arial" w:cs="Arial"/>
          <w:i/>
        </w:rPr>
        <w:t xml:space="preserve">nel giorno della tua potenza </w:t>
      </w:r>
      <w:r w:rsidR="0012064D" w:rsidRPr="0012064D">
        <w:rPr>
          <w:rFonts w:ascii="Arial" w:hAnsi="Arial" w:cs="Arial"/>
          <w:i/>
        </w:rPr>
        <w:t xml:space="preserve"> </w:t>
      </w:r>
      <w:r w:rsidRPr="0012064D">
        <w:rPr>
          <w:rFonts w:ascii="Arial" w:hAnsi="Arial" w:cs="Arial"/>
          <w:i/>
        </w:rPr>
        <w:t>tra santi splendori;</w:t>
      </w:r>
      <w:r w:rsidR="0012064D" w:rsidRPr="0012064D">
        <w:rPr>
          <w:rFonts w:ascii="Arial" w:hAnsi="Arial" w:cs="Arial"/>
          <w:i/>
        </w:rPr>
        <w:t xml:space="preserve"> </w:t>
      </w:r>
      <w:r w:rsidRPr="0012064D">
        <w:rPr>
          <w:rFonts w:ascii="Arial" w:hAnsi="Arial" w:cs="Arial"/>
          <w:i/>
        </w:rPr>
        <w:t>dal seno dell’aurora,</w:t>
      </w:r>
      <w:r w:rsidR="0012064D" w:rsidRPr="0012064D">
        <w:rPr>
          <w:rFonts w:ascii="Arial" w:hAnsi="Arial" w:cs="Arial"/>
          <w:i/>
        </w:rPr>
        <w:t xml:space="preserve"> </w:t>
      </w:r>
      <w:r w:rsidRPr="0012064D">
        <w:rPr>
          <w:rFonts w:ascii="Arial" w:hAnsi="Arial" w:cs="Arial"/>
          <w:i/>
        </w:rPr>
        <w:t>come rugiada, io ti ho generato.</w:t>
      </w:r>
      <w:r w:rsidR="0012064D" w:rsidRPr="0012064D">
        <w:rPr>
          <w:rFonts w:ascii="Arial" w:hAnsi="Arial" w:cs="Arial"/>
          <w:i/>
        </w:rPr>
        <w:t xml:space="preserve"> </w:t>
      </w:r>
      <w:r w:rsidRPr="0012064D">
        <w:rPr>
          <w:rFonts w:ascii="Arial" w:hAnsi="Arial" w:cs="Arial"/>
          <w:i/>
        </w:rPr>
        <w:t>Il Signore ha giurato e non si pente:</w:t>
      </w:r>
      <w:r w:rsidR="0012064D" w:rsidRPr="0012064D">
        <w:rPr>
          <w:rFonts w:ascii="Arial" w:hAnsi="Arial" w:cs="Arial"/>
          <w:i/>
        </w:rPr>
        <w:t xml:space="preserve"> </w:t>
      </w:r>
      <w:r w:rsidRPr="0012064D">
        <w:rPr>
          <w:rFonts w:ascii="Arial" w:hAnsi="Arial" w:cs="Arial"/>
          <w:i/>
        </w:rPr>
        <w:t>«Tu sei sacerdote per sempre</w:t>
      </w:r>
      <w:r w:rsidR="0012064D" w:rsidRPr="0012064D">
        <w:rPr>
          <w:rFonts w:ascii="Arial" w:hAnsi="Arial" w:cs="Arial"/>
          <w:i/>
        </w:rPr>
        <w:t xml:space="preserve"> </w:t>
      </w:r>
      <w:r w:rsidRPr="0012064D">
        <w:rPr>
          <w:rFonts w:ascii="Arial" w:hAnsi="Arial" w:cs="Arial"/>
          <w:i/>
        </w:rPr>
        <w:t>al modo di Melchìsedek»</w:t>
      </w:r>
      <w:r w:rsidR="0012064D">
        <w:rPr>
          <w:rFonts w:ascii="Arial" w:hAnsi="Arial" w:cs="Arial"/>
          <w:i/>
        </w:rPr>
        <w:t>”</w:t>
      </w:r>
      <w:r>
        <w:rPr>
          <w:rFonts w:ascii="Arial" w:hAnsi="Arial" w:cs="Arial"/>
        </w:rPr>
        <w:t xml:space="preserve"> (Sal 110,1-4). </w:t>
      </w:r>
      <w:r w:rsidR="0012064D">
        <w:rPr>
          <w:rFonts w:ascii="Arial" w:hAnsi="Arial" w:cs="Arial"/>
        </w:rPr>
        <w:t xml:space="preserve">Non solo il Messia è il Signore di Davide, Lui è anche Sacerdote al modo di Melchisedek. Nella sua persona si uniscono mirabilmente regalità e sacerdozio. </w:t>
      </w:r>
      <w:r w:rsidR="00A55CB8">
        <w:rPr>
          <w:rFonts w:ascii="Arial" w:hAnsi="Arial" w:cs="Arial"/>
        </w:rPr>
        <w:t>Questa unità di regalità e di sacerdozio era impensabile in Israele. Nel popolo del Signore solo i figli di Aronne e nessun altro poteva esercitare questo ministero. Gesù non è però sacerdote alla maniera di Aronne. È sacerdote alla maniera di Melchisedek. La Scrittura Antica parla di lui una sola volta</w:t>
      </w:r>
      <w:r w:rsidR="00ED796C">
        <w:rPr>
          <w:rFonts w:ascii="Arial" w:hAnsi="Arial" w:cs="Arial"/>
        </w:rPr>
        <w:t>:</w:t>
      </w:r>
      <w:r w:rsidR="00A55CB8" w:rsidRPr="00A55CB8">
        <w:rPr>
          <w:rFonts w:ascii="Arial" w:hAnsi="Arial" w:cs="Arial"/>
          <w:i/>
        </w:rPr>
        <w:t xml:space="preserve"> “Intanto Melchìsedek, re di Salem, offrì pane e vino: era sacerdote del Dio altissimo e benedisse Abram con queste parole: «Sia benedetto Abram dal Dio altissimo, creatore del cielo e della terra, e benedetto sia il Dio altissimo, che ti ha messo in mano i tuoi nemici»</w:t>
      </w:r>
      <w:r w:rsidR="00ED796C">
        <w:rPr>
          <w:rFonts w:ascii="Arial" w:hAnsi="Arial" w:cs="Arial"/>
          <w:i/>
        </w:rPr>
        <w:t xml:space="preserve">” </w:t>
      </w:r>
      <w:r w:rsidR="00A55CB8" w:rsidRPr="00A55CB8">
        <w:rPr>
          <w:rFonts w:ascii="Arial" w:hAnsi="Arial" w:cs="Arial"/>
          <w:i/>
        </w:rPr>
        <w:t>(Gen 14,17-20)</w:t>
      </w:r>
      <w:r w:rsidR="00A55CB8">
        <w:rPr>
          <w:rFonts w:ascii="Arial" w:hAnsi="Arial" w:cs="Arial"/>
        </w:rPr>
        <w:t xml:space="preserve">. </w:t>
      </w:r>
      <w:r w:rsidR="000D7907">
        <w:rPr>
          <w:rFonts w:ascii="Arial" w:hAnsi="Arial" w:cs="Arial"/>
        </w:rPr>
        <w:t xml:space="preserve">Come </w:t>
      </w:r>
      <w:r w:rsidR="00ED796C">
        <w:rPr>
          <w:rFonts w:ascii="Arial" w:hAnsi="Arial" w:cs="Arial"/>
        </w:rPr>
        <w:t xml:space="preserve">ieri </w:t>
      </w:r>
      <w:r w:rsidR="000D7907">
        <w:rPr>
          <w:rFonts w:ascii="Arial" w:hAnsi="Arial" w:cs="Arial"/>
        </w:rPr>
        <w:t>era impossibile unire le molteplici profezi</w:t>
      </w:r>
      <w:r w:rsidR="00ED796C">
        <w:rPr>
          <w:rFonts w:ascii="Arial" w:hAnsi="Arial" w:cs="Arial"/>
        </w:rPr>
        <w:t>e</w:t>
      </w:r>
      <w:r w:rsidR="000D7907">
        <w:rPr>
          <w:rFonts w:ascii="Arial" w:hAnsi="Arial" w:cs="Arial"/>
        </w:rPr>
        <w:t xml:space="preserve"> nella sola Persona del Cristo di Dio, così oggi è impossibile vedere il compimento di tutta la Scrittura </w:t>
      </w:r>
      <w:r w:rsidR="00ED796C">
        <w:rPr>
          <w:rFonts w:ascii="Arial" w:hAnsi="Arial" w:cs="Arial"/>
        </w:rPr>
        <w:t xml:space="preserve">Antica </w:t>
      </w:r>
      <w:r w:rsidR="000D7907">
        <w:rPr>
          <w:rFonts w:ascii="Arial" w:hAnsi="Arial" w:cs="Arial"/>
        </w:rPr>
        <w:t xml:space="preserve">in Cristo Gesù. San Palo parla di un velo che impedisce di vedere: </w:t>
      </w:r>
      <w:r w:rsidR="000D7907" w:rsidRPr="000D7907">
        <w:rPr>
          <w:rFonts w:ascii="Arial" w:hAnsi="Arial" w:cs="Arial"/>
          <w:i/>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w:t>
      </w:r>
      <w:r w:rsidR="000D7907">
        <w:rPr>
          <w:rFonts w:ascii="Arial" w:hAnsi="Arial" w:cs="Arial"/>
        </w:rPr>
        <w:t xml:space="preserve">,7-18). </w:t>
      </w:r>
      <w:r w:rsidR="001209B8">
        <w:rPr>
          <w:rFonts w:ascii="Arial" w:hAnsi="Arial" w:cs="Arial"/>
        </w:rPr>
        <w:t xml:space="preserve">La Madre di Dio ci ottenga ogni sapienza e intelligenza. </w:t>
      </w:r>
    </w:p>
    <w:p w:rsidR="00484E38" w:rsidRPr="002F7471" w:rsidRDefault="00CF0438" w:rsidP="00CB6371">
      <w:pPr>
        <w:spacing w:after="120"/>
        <w:jc w:val="right"/>
        <w:rPr>
          <w:rFonts w:ascii="Arial" w:hAnsi="Arial" w:cs="Arial"/>
          <w:b/>
          <w:bCs/>
        </w:rPr>
      </w:pPr>
      <w:r>
        <w:rPr>
          <w:rFonts w:ascii="Arial" w:hAnsi="Arial" w:cs="Arial"/>
          <w:b/>
          <w:bCs/>
        </w:rPr>
        <w:t xml:space="preserve">03 Aprile </w:t>
      </w:r>
      <w:r w:rsidR="00C72923">
        <w:rPr>
          <w:rFonts w:ascii="Arial" w:hAnsi="Arial" w:cs="Arial"/>
          <w:b/>
          <w:bCs/>
        </w:rPr>
        <w:t>2022</w:t>
      </w:r>
    </w:p>
    <w:sectPr w:rsidR="00484E38" w:rsidRPr="002F7471" w:rsidSect="001209B8">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D7907"/>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064D"/>
    <w:rsid w:val="001209B8"/>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A83"/>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375F9"/>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4A08"/>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3D8F"/>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5CB8"/>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6C"/>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9FE"/>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B6D5-3593-4ED9-A7DF-FB382602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1052</Words>
  <Characters>5149</Characters>
  <Application>Microsoft Office Word</Application>
  <DocSecurity>4</DocSecurity>
  <Lines>64</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